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2344F2" w:rsidRDefault="006F3348" w:rsidP="006F334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44F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BA1D41">
        <w:rPr>
          <w:rFonts w:ascii="Times New Roman" w:hAnsi="Times New Roman" w:cs="Times New Roman"/>
          <w:sz w:val="28"/>
          <w:szCs w:val="28"/>
        </w:rPr>
        <w:t>4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представителей </w:t>
      </w:r>
      <w:r w:rsidR="002344F2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b/>
          <w:sz w:val="28"/>
          <w:szCs w:val="28"/>
        </w:rPr>
        <w:t>Сургут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 </w:t>
      </w:r>
      <w:r w:rsidR="002344F2">
        <w:rPr>
          <w:rFonts w:ascii="Times New Roman" w:hAnsi="Times New Roman" w:cs="Times New Roman"/>
          <w:b/>
          <w:sz w:val="28"/>
          <w:szCs w:val="28"/>
        </w:rPr>
        <w:t>№ 25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44F2">
        <w:rPr>
          <w:rFonts w:ascii="Times New Roman" w:hAnsi="Times New Roman" w:cs="Times New Roman"/>
          <w:b/>
          <w:sz w:val="28"/>
          <w:szCs w:val="28"/>
        </w:rPr>
        <w:t>18 июля</w:t>
      </w:r>
      <w:r w:rsidR="00CA18D7">
        <w:rPr>
          <w:rFonts w:ascii="Times New Roman" w:hAnsi="Times New Roman" w:cs="Times New Roman"/>
          <w:b/>
          <w:sz w:val="28"/>
          <w:szCs w:val="28"/>
        </w:rPr>
        <w:t xml:space="preserve"> 2022 г. 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</w:t>
      </w:r>
      <w:r w:rsidR="002344F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b/>
          <w:sz w:val="28"/>
          <w:szCs w:val="28"/>
        </w:rPr>
        <w:t>Сургут</w:t>
      </w:r>
      <w:r w:rsidR="006F3348" w:rsidRPr="006F33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6F3348" w:rsidRPr="006F33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F2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32168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7681A">
        <w:rPr>
          <w:rFonts w:ascii="Times New Roman" w:hAnsi="Times New Roman" w:cs="Times New Roman"/>
          <w:sz w:val="28"/>
          <w:szCs w:val="28"/>
        </w:rPr>
        <w:t>,</w:t>
      </w:r>
      <w:r w:rsidR="00092619" w:rsidRPr="000926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2619" w:rsidRPr="000926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Самарской области от 22.12.2010 N 669 </w:t>
      </w:r>
      <w:r w:rsidR="00092619">
        <w:rPr>
          <w:rFonts w:ascii="Times New Roman" w:hAnsi="Times New Roman" w:cs="Times New Roman"/>
          <w:sz w:val="28"/>
          <w:szCs w:val="28"/>
        </w:rPr>
        <w:t>«</w:t>
      </w:r>
      <w:r w:rsidR="00092619" w:rsidRPr="00092619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Самарской 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области"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44F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sz w:val="28"/>
          <w:szCs w:val="28"/>
        </w:rPr>
        <w:t>Сургут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</w:p>
    <w:p w:rsidR="002344F2" w:rsidRDefault="002344F2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4F2" w:rsidRDefault="002344F2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2344F2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sz w:val="28"/>
          <w:szCs w:val="28"/>
        </w:rPr>
        <w:t>Сургут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2344F2">
        <w:rPr>
          <w:rFonts w:ascii="Times New Roman" w:hAnsi="Times New Roman" w:cs="Times New Roman"/>
          <w:sz w:val="28"/>
          <w:szCs w:val="28"/>
        </w:rPr>
        <w:t>сельского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sz w:val="28"/>
          <w:szCs w:val="28"/>
        </w:rPr>
        <w:t>Сургут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CA18D7" w:rsidRPr="00CA18D7">
        <w:rPr>
          <w:rFonts w:ascii="Times New Roman" w:hAnsi="Times New Roman" w:cs="Times New Roman"/>
          <w:sz w:val="28"/>
          <w:szCs w:val="28"/>
        </w:rPr>
        <w:t>№</w:t>
      </w:r>
      <w:r w:rsidR="002344F2">
        <w:rPr>
          <w:rFonts w:ascii="Times New Roman" w:hAnsi="Times New Roman" w:cs="Times New Roman"/>
          <w:sz w:val="28"/>
          <w:szCs w:val="28"/>
        </w:rPr>
        <w:t>25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от </w:t>
      </w:r>
      <w:r w:rsidR="002344F2">
        <w:rPr>
          <w:rFonts w:ascii="Times New Roman" w:hAnsi="Times New Roman" w:cs="Times New Roman"/>
          <w:sz w:val="28"/>
          <w:szCs w:val="28"/>
        </w:rPr>
        <w:t>18 июля</w:t>
      </w:r>
      <w:r w:rsidR="00CA18D7" w:rsidRPr="00CA18D7">
        <w:rPr>
          <w:rFonts w:ascii="Times New Roman" w:hAnsi="Times New Roman" w:cs="Times New Roman"/>
          <w:sz w:val="28"/>
          <w:szCs w:val="28"/>
        </w:rPr>
        <w:t xml:space="preserve"> 2022 г. 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2344F2">
        <w:rPr>
          <w:rFonts w:ascii="Times New Roman" w:hAnsi="Times New Roman" w:cs="Times New Roman"/>
          <w:sz w:val="28"/>
          <w:szCs w:val="28"/>
        </w:rPr>
        <w:t xml:space="preserve">сельского поселения Сургут </w:t>
      </w:r>
      <w:r w:rsidR="0037681A" w:rsidRPr="0037681A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37681A">
        <w:rPr>
          <w:rFonts w:ascii="Times New Roman" w:hAnsi="Times New Roman" w:cs="Times New Roman"/>
          <w:bCs/>
          <w:sz w:val="28"/>
          <w:szCs w:val="28"/>
        </w:rPr>
        <w:t>»</w:t>
      </w:r>
      <w:r w:rsidR="005723B2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</w:t>
      </w:r>
      <w:bookmarkStart w:id="0" w:name="_GoBack"/>
      <w:bookmarkEnd w:id="0"/>
      <w:r w:rsidR="0037681A">
        <w:rPr>
          <w:rFonts w:ascii="Times New Roman" w:hAnsi="Times New Roman" w:cs="Times New Roman"/>
          <w:bCs/>
          <w:sz w:val="28"/>
          <w:szCs w:val="28"/>
        </w:rPr>
        <w:t>жания:</w:t>
      </w:r>
    </w:p>
    <w:p w:rsidR="00524187" w:rsidRDefault="0037681A" w:rsidP="00353A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Статью 2 Раздела 1 Правил дополнить пунктами 51, 52 следующего содержания: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«51.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ярмарка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самостоятельное временное рыночное мероприятие, организуемое вне пределов действующих розничных рынков, доступное для всех товаропроизводителей, продавцов и покупателей, организуемое в установленном месте и на установленный срок с целью обеспечения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товарами (работами и услугами), формирования региональных и межрегиональных торговых связей.</w:t>
      </w:r>
    </w:p>
    <w:p w:rsidR="00353A39" w:rsidRDefault="00353A39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353A39">
        <w:rPr>
          <w:rFonts w:ascii="Times New Roman" w:hAnsi="Times New Roman" w:cs="Times New Roman"/>
          <w:b/>
          <w:sz w:val="28"/>
          <w:szCs w:val="28"/>
        </w:rPr>
        <w:t>ярмарочное место</w:t>
      </w:r>
      <w:r>
        <w:rPr>
          <w:rFonts w:ascii="Times New Roman" w:hAnsi="Times New Roman" w:cs="Times New Roman"/>
          <w:sz w:val="28"/>
          <w:szCs w:val="28"/>
        </w:rPr>
        <w:t xml:space="preserve"> - место для реализации товаров (выполнения работ, оказания услуг) на ярмарке, специально оборудованное и предоставляемое организатором ярмарки участнику ярмарки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588B" w:rsidRPr="0079588B" w:rsidRDefault="0079588B" w:rsidP="00353A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17.2.33 статьи 17 Раздела 7 Правил изложить в следующей редакции: </w:t>
      </w:r>
      <w:r w:rsidRPr="0079588B">
        <w:rPr>
          <w:rFonts w:ascii="Times New Roman" w:hAnsi="Times New Roman" w:cs="Times New Roman"/>
          <w:sz w:val="28"/>
          <w:szCs w:val="28"/>
        </w:rPr>
        <w:t>«Железнодорожные пути, проходящие в черте населенных пунктов поселения на территории земель, расположенных в полосе отвода железнодорожных путей не общего пользования, убираются и содержатся силами и средствами железнодорожных организаций, эксплуатирующих данные сооружения»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210" w:rsidRDefault="00524187" w:rsidP="00F53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Название пункта 17.9 статьи 17 </w:t>
      </w:r>
      <w:r w:rsidR="00F53210">
        <w:rPr>
          <w:rFonts w:ascii="Times New Roman" w:hAnsi="Times New Roman" w:cs="Times New Roman"/>
          <w:bCs/>
          <w:sz w:val="28"/>
          <w:szCs w:val="28"/>
        </w:rPr>
        <w:t xml:space="preserve">Раздела 7 Правил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» заменить на «</w:t>
      </w:r>
      <w:r w:rsidRPr="0097667B">
        <w:rPr>
          <w:rFonts w:ascii="Times New Roman" w:hAnsi="Times New Roman" w:cs="Times New Roman"/>
          <w:bCs/>
          <w:sz w:val="28"/>
          <w:szCs w:val="28"/>
        </w:rPr>
        <w:t>Праздничное оформление территории</w:t>
      </w:r>
      <w:r>
        <w:rPr>
          <w:rFonts w:ascii="Times New Roman" w:hAnsi="Times New Roman" w:cs="Times New Roman"/>
          <w:bCs/>
          <w:sz w:val="28"/>
          <w:szCs w:val="28"/>
        </w:rPr>
        <w:t>, организация ярмарки»;</w:t>
      </w:r>
    </w:p>
    <w:p w:rsidR="00524187" w:rsidRDefault="00524187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588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.Пункт 17.9 статьи 17 Раздела 7 Правил дополнить пунктами 17.9.11-17.</w:t>
      </w:r>
      <w:r w:rsidRPr="004D6331">
        <w:rPr>
          <w:rFonts w:ascii="Times New Roman" w:hAnsi="Times New Roman" w:cs="Times New Roman"/>
          <w:bCs/>
          <w:sz w:val="28"/>
          <w:szCs w:val="28"/>
        </w:rPr>
        <w:t>9</w:t>
      </w:r>
      <w:r w:rsidR="004D6331" w:rsidRPr="004D6331">
        <w:rPr>
          <w:rFonts w:ascii="Times New Roman" w:hAnsi="Times New Roman" w:cs="Times New Roman"/>
          <w:bCs/>
          <w:sz w:val="28"/>
          <w:szCs w:val="28"/>
        </w:rPr>
        <w:t>.</w:t>
      </w:r>
      <w:r w:rsidR="004D6331">
        <w:rPr>
          <w:rFonts w:ascii="Times New Roman" w:hAnsi="Times New Roman" w:cs="Times New Roman"/>
          <w:bCs/>
          <w:sz w:val="28"/>
          <w:szCs w:val="28"/>
        </w:rPr>
        <w:t>17</w:t>
      </w:r>
      <w:r w:rsidR="00353A3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52918" w:rsidRPr="00925A58" w:rsidRDefault="00353A39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«17.9.11.</w:t>
      </w:r>
      <w:r w:rsidR="002344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Ярмарочная п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лощадка обустраивается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>мероприятий по организации ярмарки и схемой расположения ярмарки</w:t>
      </w:r>
      <w:r w:rsidR="00B52918"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проходов между ярмарочными местами должна обеспечивать покупателю удобство выбора и приобретения товаров, необходимы уровень комфорта и безопасности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ярмарочных мест </w:t>
      </w:r>
      <w:r w:rsidRPr="00925A58">
        <w:rPr>
          <w:rFonts w:ascii="Times New Roman" w:hAnsi="Times New Roman" w:cs="Times New Roman"/>
          <w:sz w:val="28"/>
          <w:szCs w:val="28"/>
        </w:rPr>
        <w:t>не допускается использовать кирпич, строительные блоки и плиты, осуществлять заглубление конструкций, оборудования и ограждения, прокладку подземных инженерных коммуникаций и проведение строительно-монтажных работ капитального характера.</w:t>
      </w:r>
    </w:p>
    <w:p w:rsidR="00B52918" w:rsidRPr="00DE1575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 xml:space="preserve">Арочно-тентовые конструкции на </w:t>
      </w:r>
      <w:r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Pr="00925A58">
        <w:rPr>
          <w:rFonts w:ascii="Times New Roman" w:hAnsi="Times New Roman" w:cs="Times New Roman"/>
          <w:sz w:val="28"/>
          <w:szCs w:val="28"/>
        </w:rPr>
        <w:t>площадках должны быть единого об</w:t>
      </w:r>
      <w:r>
        <w:rPr>
          <w:rFonts w:ascii="Times New Roman" w:hAnsi="Times New Roman" w:cs="Times New Roman"/>
          <w:sz w:val="28"/>
          <w:szCs w:val="28"/>
        </w:rPr>
        <w:t>разца и сопоставимыми с концепцией конкретной ярмарки, а также соответствоватьплану мероприятий по организации ярмарки, схеме расположения ярмарки, предложениям, поступившим от оператора ярмарки в ходе конкурса по определению оператора ярмарки.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17.9.12.</w:t>
      </w:r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Ярмарочные места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размещаются в соответствии с планом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мероприятий по организации ярмарки, схемой расположения ярмарки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и обеспечиваются </w:t>
      </w:r>
      <w:r w:rsidR="00B52918">
        <w:rPr>
          <w:rFonts w:ascii="Times New Roman" w:hAnsi="Times New Roman" w:cs="Times New Roman"/>
          <w:sz w:val="28"/>
          <w:szCs w:val="28"/>
        </w:rPr>
        <w:t>необходимым</w:t>
      </w:r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 xml:space="preserve">торговым </w:t>
      </w:r>
      <w:r w:rsidR="00B52918" w:rsidRPr="00925A58">
        <w:rPr>
          <w:rFonts w:ascii="Times New Roman" w:hAnsi="Times New Roman" w:cs="Times New Roman"/>
          <w:sz w:val="28"/>
          <w:szCs w:val="28"/>
        </w:rPr>
        <w:t>оборудовани</w:t>
      </w:r>
      <w:r w:rsidR="00B52918">
        <w:rPr>
          <w:rFonts w:ascii="Times New Roman" w:hAnsi="Times New Roman" w:cs="Times New Roman"/>
          <w:sz w:val="28"/>
          <w:szCs w:val="28"/>
        </w:rPr>
        <w:t xml:space="preserve">ем,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 xml:space="preserve"> приборами,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инв</w:t>
      </w:r>
      <w:r w:rsidR="00B52918">
        <w:rPr>
          <w:rFonts w:ascii="Times New Roman" w:hAnsi="Times New Roman" w:cs="Times New Roman"/>
          <w:sz w:val="28"/>
          <w:szCs w:val="28"/>
        </w:rPr>
        <w:t xml:space="preserve">ентарем </w:t>
      </w:r>
      <w:r w:rsidR="00B52918" w:rsidRPr="00925A58">
        <w:rPr>
          <w:rFonts w:ascii="Times New Roman" w:hAnsi="Times New Roman" w:cs="Times New Roman"/>
          <w:sz w:val="28"/>
          <w:szCs w:val="28"/>
        </w:rPr>
        <w:t>единого образца</w:t>
      </w:r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(столы, горки, ящики и т.п.), ц</w:t>
      </w:r>
      <w:r w:rsidR="00B52918" w:rsidRPr="00925A58">
        <w:rPr>
          <w:rFonts w:ascii="Times New Roman" w:hAnsi="Times New Roman" w:cs="Times New Roman"/>
          <w:sz w:val="28"/>
          <w:szCs w:val="28"/>
        </w:rPr>
        <w:t>енниками на товары (работы, услуги)</w:t>
      </w:r>
      <w:r w:rsidR="00B52918">
        <w:rPr>
          <w:rFonts w:ascii="Times New Roman" w:hAnsi="Times New Roman" w:cs="Times New Roman"/>
          <w:sz w:val="28"/>
          <w:szCs w:val="28"/>
        </w:rPr>
        <w:t xml:space="preserve">, </w:t>
      </w:r>
      <w:r w:rsidR="00B52918" w:rsidRPr="009910CA">
        <w:rPr>
          <w:rFonts w:ascii="Times New Roman" w:hAnsi="Times New Roman" w:cs="Times New Roman"/>
          <w:sz w:val="28"/>
          <w:szCs w:val="28"/>
        </w:rPr>
        <w:t>комплектами специальной формы продавца</w:t>
      </w:r>
      <w:r w:rsidR="00B529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2918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B52918">
        <w:rPr>
          <w:rFonts w:ascii="Times New Roman" w:hAnsi="Times New Roman" w:cs="Times New Roman"/>
          <w:sz w:val="28"/>
          <w:szCs w:val="28"/>
        </w:rPr>
        <w:t>.</w:t>
      </w:r>
    </w:p>
    <w:p w:rsidR="00B5291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Ценники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товары (работы, услуги)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925A58">
        <w:rPr>
          <w:rFonts w:ascii="Times New Roman" w:hAnsi="Times New Roman" w:cs="Times New Roman"/>
          <w:sz w:val="28"/>
          <w:szCs w:val="28"/>
        </w:rPr>
        <w:t xml:space="preserve">единого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и должны соответствовать </w:t>
      </w:r>
      <w:r w:rsidRPr="00925A58">
        <w:rPr>
          <w:rFonts w:ascii="Times New Roman" w:hAnsi="Times New Roman" w:cs="Times New Roman"/>
          <w:sz w:val="28"/>
          <w:szCs w:val="28"/>
        </w:rPr>
        <w:t>количеству заявленного каждым участником ярмарки ассортимента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918" w:rsidRPr="00AD610B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 xml:space="preserve">Комплекты специальной формы продавца (фартук) и </w:t>
      </w:r>
      <w:proofErr w:type="spellStart"/>
      <w:r w:rsidRPr="00AD610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AD610B">
        <w:rPr>
          <w:rFonts w:ascii="Times New Roman" w:hAnsi="Times New Roman" w:cs="Times New Roman"/>
          <w:sz w:val="28"/>
          <w:szCs w:val="28"/>
        </w:rPr>
        <w:t xml:space="preserve"> должны быть единого образца и должны соотве</w:t>
      </w:r>
      <w:r w:rsidR="00D74708">
        <w:rPr>
          <w:rFonts w:ascii="Times New Roman" w:hAnsi="Times New Roman" w:cs="Times New Roman"/>
          <w:sz w:val="28"/>
          <w:szCs w:val="28"/>
        </w:rPr>
        <w:t>т</w:t>
      </w:r>
      <w:r w:rsidRPr="00AD610B">
        <w:rPr>
          <w:rFonts w:ascii="Times New Roman" w:hAnsi="Times New Roman" w:cs="Times New Roman"/>
          <w:sz w:val="28"/>
          <w:szCs w:val="28"/>
        </w:rPr>
        <w:t>с</w:t>
      </w:r>
      <w:r w:rsidR="00D74708">
        <w:rPr>
          <w:rFonts w:ascii="Times New Roman" w:hAnsi="Times New Roman" w:cs="Times New Roman"/>
          <w:sz w:val="28"/>
          <w:szCs w:val="28"/>
        </w:rPr>
        <w:t>тв</w:t>
      </w:r>
      <w:r w:rsidRPr="00AD610B">
        <w:rPr>
          <w:rFonts w:ascii="Times New Roman" w:hAnsi="Times New Roman" w:cs="Times New Roman"/>
          <w:sz w:val="28"/>
          <w:szCs w:val="28"/>
        </w:rPr>
        <w:t>овать количеству участников ярмарки.</w:t>
      </w:r>
    </w:p>
    <w:p w:rsidR="00353A39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10B">
        <w:rPr>
          <w:rFonts w:ascii="Times New Roman" w:hAnsi="Times New Roman" w:cs="Times New Roman"/>
          <w:sz w:val="28"/>
          <w:szCs w:val="28"/>
        </w:rPr>
        <w:t>В случае необходимостисохранения качества скоропортящихся пищевых</w:t>
      </w:r>
      <w:r w:rsidRPr="009560DF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 xml:space="preserve"> ярмарочные места обеспечиваются х</w:t>
      </w:r>
      <w:r w:rsidRPr="00925A58">
        <w:rPr>
          <w:rFonts w:ascii="Times New Roman" w:hAnsi="Times New Roman" w:cs="Times New Roman"/>
          <w:sz w:val="28"/>
          <w:szCs w:val="28"/>
        </w:rPr>
        <w:t>олодильным</w:t>
      </w:r>
      <w:r>
        <w:rPr>
          <w:rFonts w:ascii="Times New Roman" w:hAnsi="Times New Roman" w:cs="Times New Roman"/>
          <w:sz w:val="28"/>
          <w:szCs w:val="28"/>
        </w:rPr>
        <w:t xml:space="preserve"> и морозильным оборудованием.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17.9.13. </w:t>
      </w:r>
      <w:r w:rsidR="00B52918">
        <w:rPr>
          <w:rFonts w:ascii="Times New Roman" w:hAnsi="Times New Roman" w:cs="Times New Roman"/>
          <w:sz w:val="28"/>
          <w:szCs w:val="28"/>
        </w:rPr>
        <w:t>В месте проведения ярмарки, вдоступном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для обозрения посетителей </w:t>
      </w:r>
      <w:r w:rsidR="00B52918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B52918" w:rsidRPr="00925A58">
        <w:rPr>
          <w:rFonts w:ascii="Times New Roman" w:hAnsi="Times New Roman" w:cs="Times New Roman"/>
          <w:sz w:val="28"/>
          <w:szCs w:val="28"/>
        </w:rPr>
        <w:t>должен быть р</w:t>
      </w:r>
      <w:r w:rsidR="00B52918">
        <w:rPr>
          <w:rFonts w:ascii="Times New Roman" w:hAnsi="Times New Roman" w:cs="Times New Roman"/>
          <w:sz w:val="28"/>
          <w:szCs w:val="28"/>
        </w:rPr>
        <w:t>асположен информационный стенд,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содержащий</w:t>
      </w:r>
      <w:r w:rsidR="00B52918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B52918" w:rsidRPr="00925A58">
        <w:rPr>
          <w:rFonts w:ascii="Times New Roman" w:hAnsi="Times New Roman" w:cs="Times New Roman"/>
          <w:sz w:val="28"/>
          <w:szCs w:val="28"/>
        </w:rPr>
        <w:t>:</w:t>
      </w:r>
    </w:p>
    <w:p w:rsidR="00B5291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напечатанную крупным шрифтом надпись</w:t>
      </w:r>
      <w:r w:rsidR="00B52918">
        <w:rPr>
          <w:rFonts w:ascii="Times New Roman" w:hAnsi="Times New Roman" w:cs="Times New Roman"/>
          <w:sz w:val="28"/>
          <w:szCs w:val="28"/>
        </w:rPr>
        <w:t xml:space="preserve"> «Ярмарка»</w:t>
      </w:r>
      <w:r w:rsidR="00B52918" w:rsidRPr="00925A58">
        <w:rPr>
          <w:rFonts w:ascii="Times New Roman" w:hAnsi="Times New Roman" w:cs="Times New Roman"/>
          <w:sz w:val="28"/>
          <w:szCs w:val="28"/>
        </w:rPr>
        <w:t>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организаторе ярмарки и операторе ярмарки с указанием их наименования, юридического адреса, адреса места фактического нахождения, ответственного должностного лица, телефона контакта;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сроках проведения и режиме работы ярмарки;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схеме размещения ярмарочных мест с учетом зонирования ярмарки по группам реализуемых товаров, административных помещений, стоянки автомобильного транспорта, мест общего пользования, места нахождения контрольных весов, охраны и других объектов;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требованиях к организации продажи товаров (выполнению работ, оказанию услуг) на ярмарках, правилах торговли, санитарных нормах и правилах, правилах пожарной безопасности, правилах продажи отдельных видов товаров;</w:t>
      </w:r>
    </w:p>
    <w:p w:rsidR="00B52918" w:rsidRPr="005D5E8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 прейскуранте на предоставление торгового места на ярмарке;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918" w:rsidRPr="005D5E88">
        <w:rPr>
          <w:rFonts w:ascii="Times New Roman" w:hAnsi="Times New Roman" w:cs="Times New Roman"/>
          <w:sz w:val="28"/>
          <w:szCs w:val="28"/>
        </w:rPr>
        <w:t>об адресах и телефонах органов государственного контроля (надзора) и органов муниципального контроля.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17.9.14.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ярмарочное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52918">
        <w:rPr>
          <w:rFonts w:ascii="Times New Roman" w:hAnsi="Times New Roman" w:cs="Times New Roman"/>
          <w:sz w:val="28"/>
          <w:szCs w:val="28"/>
        </w:rPr>
        <w:t xml:space="preserve">должно иметь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информационную табличку формата А</w:t>
      </w:r>
      <w:proofErr w:type="gramStart"/>
      <w:r w:rsidR="00B52918" w:rsidRPr="00925A5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(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с номером </w:t>
      </w:r>
      <w:r w:rsidR="00B52918">
        <w:rPr>
          <w:rFonts w:ascii="Times New Roman" w:hAnsi="Times New Roman" w:cs="Times New Roman"/>
          <w:sz w:val="28"/>
          <w:szCs w:val="28"/>
        </w:rPr>
        <w:t xml:space="preserve">ярмарочного 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места в соответствии </w:t>
      </w:r>
      <w:r w:rsidR="00B52918"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B52918" w:rsidRPr="00925A5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52918">
        <w:rPr>
          <w:rFonts w:ascii="Times New Roman" w:hAnsi="Times New Roman" w:cs="Times New Roman"/>
          <w:sz w:val="28"/>
          <w:szCs w:val="28"/>
        </w:rPr>
        <w:t xml:space="preserve">), которая должна содержать </w:t>
      </w:r>
      <w:r w:rsidR="00B52918" w:rsidRPr="00925A58">
        <w:rPr>
          <w:rFonts w:ascii="Times New Roman" w:hAnsi="Times New Roman" w:cs="Times New Roman"/>
          <w:sz w:val="28"/>
          <w:szCs w:val="28"/>
        </w:rPr>
        <w:t>наименование участника ярмарки: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юридических лиц - организационно-правовая форма, наименование, ИНН, место регистрации юридического лица;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индивидуального предпринимателя, ИНН, место регистрации в качестве ИП;</w:t>
      </w:r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A58">
        <w:rPr>
          <w:rFonts w:ascii="Times New Roman" w:hAnsi="Times New Roman" w:cs="Times New Roman"/>
          <w:sz w:val="28"/>
          <w:szCs w:val="28"/>
        </w:rPr>
        <w:t>- для крестьянских (фер</w:t>
      </w:r>
      <w:r>
        <w:rPr>
          <w:rFonts w:ascii="Times New Roman" w:hAnsi="Times New Roman" w:cs="Times New Roman"/>
          <w:sz w:val="28"/>
          <w:szCs w:val="28"/>
        </w:rPr>
        <w:t>мерских) хозяйств наименование «</w:t>
      </w:r>
      <w:r w:rsidRPr="00925A58">
        <w:rPr>
          <w:rFonts w:ascii="Times New Roman" w:hAnsi="Times New Roman" w:cs="Times New Roman"/>
          <w:sz w:val="28"/>
          <w:szCs w:val="28"/>
        </w:rPr>
        <w:t>Крес</w:t>
      </w:r>
      <w:r>
        <w:rPr>
          <w:rFonts w:ascii="Times New Roman" w:hAnsi="Times New Roman" w:cs="Times New Roman"/>
          <w:sz w:val="28"/>
          <w:szCs w:val="28"/>
        </w:rPr>
        <w:t>тьянское (фермерское) хозяйство»</w:t>
      </w:r>
      <w:r w:rsidRPr="00925A58">
        <w:rPr>
          <w:rFonts w:ascii="Times New Roman" w:hAnsi="Times New Roman" w:cs="Times New Roman"/>
          <w:sz w:val="28"/>
          <w:szCs w:val="28"/>
        </w:rPr>
        <w:t xml:space="preserve"> (ФИО либо наименование в соответствии с регистрационными документами), ИНН, место регистрации крестьянского (фермерского) хозяйства;</w:t>
      </w:r>
      <w:proofErr w:type="gramEnd"/>
    </w:p>
    <w:p w:rsidR="00B52918" w:rsidRPr="00925A58" w:rsidRDefault="00B5291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- для граждан, ведущих личное подсобное хозяйство либо занимающихся садоводством, огородничеством, животноводством и не являющихся инди</w:t>
      </w:r>
      <w:r>
        <w:rPr>
          <w:rFonts w:ascii="Times New Roman" w:hAnsi="Times New Roman" w:cs="Times New Roman"/>
          <w:sz w:val="28"/>
          <w:szCs w:val="28"/>
        </w:rPr>
        <w:t>видуальными предпринимателями, –</w:t>
      </w:r>
      <w:r w:rsidRPr="00925A58">
        <w:rPr>
          <w:rFonts w:ascii="Times New Roman" w:hAnsi="Times New Roman" w:cs="Times New Roman"/>
          <w:sz w:val="28"/>
          <w:szCs w:val="28"/>
        </w:rPr>
        <w:t xml:space="preserve"> ФИО гражданина, месторасположение личного подсобного хозяйства (садоводства, огородничества, животноводства), место осуществления деятельности.</w:t>
      </w:r>
    </w:p>
    <w:p w:rsidR="00B52918" w:rsidRPr="00925A58" w:rsidRDefault="00D74708" w:rsidP="00191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17.9.15.</w:t>
      </w:r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B52918">
        <w:rPr>
          <w:rFonts w:ascii="Times New Roman" w:hAnsi="Times New Roman" w:cs="Times New Roman"/>
          <w:sz w:val="28"/>
          <w:szCs w:val="28"/>
        </w:rPr>
        <w:t>Информационная табл</w:t>
      </w:r>
      <w:r w:rsidR="00B52918" w:rsidRPr="00925A58">
        <w:rPr>
          <w:rFonts w:ascii="Times New Roman" w:hAnsi="Times New Roman" w:cs="Times New Roman"/>
          <w:sz w:val="28"/>
          <w:szCs w:val="28"/>
        </w:rPr>
        <w:t>ичка закрепляется на видном для покупателей месте</w:t>
      </w:r>
      <w:proofErr w:type="gramStart"/>
      <w:r w:rsidR="00B5291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52918">
        <w:rPr>
          <w:rFonts w:ascii="Times New Roman" w:hAnsi="Times New Roman" w:cs="Times New Roman"/>
          <w:sz w:val="28"/>
          <w:szCs w:val="28"/>
        </w:rPr>
        <w:t xml:space="preserve">ся </w:t>
      </w:r>
      <w:r w:rsidR="00B52918" w:rsidRPr="00925A58">
        <w:rPr>
          <w:rFonts w:ascii="Times New Roman" w:hAnsi="Times New Roman" w:cs="Times New Roman"/>
          <w:sz w:val="28"/>
          <w:szCs w:val="28"/>
        </w:rPr>
        <w:t>информация должна быть на русском языке, являться достоверной, не вводить в заблуждение, быть актуальной на дату проведения ярмарки.</w:t>
      </w:r>
    </w:p>
    <w:p w:rsidR="005D1374" w:rsidRPr="00925A58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17.9.1</w:t>
      </w:r>
      <w:r w:rsidR="00D747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A58">
        <w:rPr>
          <w:rFonts w:ascii="Times New Roman" w:hAnsi="Times New Roman" w:cs="Times New Roman"/>
          <w:sz w:val="28"/>
          <w:szCs w:val="28"/>
        </w:rPr>
        <w:t xml:space="preserve"> На ярмарке должно быть оборудовано место, размещенное в соответствии с</w:t>
      </w:r>
      <w:r>
        <w:rPr>
          <w:rFonts w:ascii="Times New Roman" w:hAnsi="Times New Roman" w:cs="Times New Roman"/>
          <w:sz w:val="28"/>
          <w:szCs w:val="28"/>
        </w:rPr>
        <w:t>о схемой расположения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предназначенное для администрации ярмарки с вывеской «Администрация ярмарки»</w:t>
      </w:r>
      <w:r w:rsidRPr="00925A58">
        <w:rPr>
          <w:rFonts w:ascii="Times New Roman" w:hAnsi="Times New Roman" w:cs="Times New Roman"/>
          <w:sz w:val="28"/>
          <w:szCs w:val="28"/>
        </w:rPr>
        <w:t>.</w:t>
      </w:r>
    </w:p>
    <w:p w:rsidR="005D1374" w:rsidRPr="004D6331" w:rsidRDefault="005D1374" w:rsidP="005D13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A58">
        <w:rPr>
          <w:rFonts w:ascii="Times New Roman" w:hAnsi="Times New Roman" w:cs="Times New Roman"/>
          <w:sz w:val="28"/>
          <w:szCs w:val="28"/>
        </w:rPr>
        <w:t>В указанном месте должны находиться контрольные весы, аптечка, огнетушитель, книга отзывов и предложений, реестр участников ярмарки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срок действия ярмарки</w:t>
      </w:r>
      <w:r w:rsidRPr="00925A58">
        <w:rPr>
          <w:rFonts w:ascii="Times New Roman" w:hAnsi="Times New Roman" w:cs="Times New Roman"/>
          <w:sz w:val="28"/>
          <w:szCs w:val="28"/>
        </w:rPr>
        <w:t xml:space="preserve">, иные обязательные документы, </w:t>
      </w:r>
      <w:r w:rsidRPr="004D6331">
        <w:rPr>
          <w:rFonts w:ascii="Times New Roman" w:hAnsi="Times New Roman" w:cs="Times New Roman"/>
          <w:sz w:val="28"/>
          <w:szCs w:val="28"/>
        </w:rPr>
        <w:t>установленные действующими нормативными правовыми актами.</w:t>
      </w:r>
    </w:p>
    <w:p w:rsidR="004D6331" w:rsidRPr="004D6331" w:rsidRDefault="00D74708" w:rsidP="00D747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331">
        <w:rPr>
          <w:rFonts w:ascii="Times New Roman" w:hAnsi="Times New Roman" w:cs="Times New Roman"/>
          <w:sz w:val="28"/>
          <w:szCs w:val="28"/>
        </w:rPr>
        <w:t xml:space="preserve">17.9.17. 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Обеспечение надлежащего функционирования ярмарки, в том числе, организация места размещения администрации ярмарки</w:t>
      </w:r>
      <w:r w:rsidR="004D6331" w:rsidRPr="004D6331">
        <w:rPr>
          <w:rFonts w:ascii="Times New Roman" w:hAnsi="Times New Roman" w:cs="Times New Roman"/>
          <w:sz w:val="28"/>
          <w:szCs w:val="28"/>
        </w:rPr>
        <w:t>,</w:t>
      </w:r>
      <w:r w:rsidR="002344F2">
        <w:rPr>
          <w:rFonts w:ascii="Times New Roman" w:hAnsi="Times New Roman" w:cs="Times New Roman"/>
          <w:sz w:val="28"/>
          <w:szCs w:val="28"/>
        </w:rPr>
        <w:t xml:space="preserve"> </w:t>
      </w:r>
      <w:r w:rsidR="004D6331" w:rsidRPr="004D6331">
        <w:rPr>
          <w:rFonts w:ascii="Times New Roman" w:hAnsi="Times New Roman" w:cs="Times New Roman"/>
          <w:sz w:val="28"/>
          <w:szCs w:val="28"/>
        </w:rPr>
        <w:t xml:space="preserve">обеспечение ярмарки торговым, холодильным и морозильным оборудованием, необходимым инвентарем,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 приборами, ценниками на товары (работы, услуги), комплектами специальной формы продавца и </w:t>
      </w:r>
      <w:proofErr w:type="spellStart"/>
      <w:r w:rsidR="004D6331" w:rsidRPr="004D6331"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 w:rsidR="004D6331" w:rsidRPr="004D6331">
        <w:rPr>
          <w:rFonts w:ascii="Times New Roman" w:hAnsi="Times New Roman" w:cs="Times New Roman"/>
          <w:sz w:val="28"/>
          <w:szCs w:val="28"/>
        </w:rPr>
        <w:t xml:space="preserve">, обеспечение соблюдение участниками ярмарки надлежащего внешнего вида ярмарочных мест (эстетический внешний вид, отсутствие прорывов и деформаций) в течение всего срока работы ярмарки,  </w:t>
      </w:r>
      <w:r w:rsidR="002823B3" w:rsidRPr="004D6331">
        <w:rPr>
          <w:rFonts w:ascii="Times New Roman" w:hAnsi="Times New Roman" w:cs="Times New Roman"/>
          <w:sz w:val="28"/>
          <w:szCs w:val="28"/>
        </w:rPr>
        <w:t>является обязанностью организатора (оператора</w:t>
      </w:r>
      <w:proofErr w:type="gramEnd"/>
      <w:r w:rsidR="002823B3" w:rsidRPr="004D6331">
        <w:rPr>
          <w:rFonts w:ascii="Times New Roman" w:hAnsi="Times New Roman" w:cs="Times New Roman"/>
          <w:sz w:val="28"/>
          <w:szCs w:val="28"/>
        </w:rPr>
        <w:t>) ярмарки</w:t>
      </w:r>
      <w:proofErr w:type="gramStart"/>
      <w:r w:rsidR="002823B3" w:rsidRPr="004D6331">
        <w:rPr>
          <w:rFonts w:ascii="Times New Roman" w:hAnsi="Times New Roman" w:cs="Times New Roman"/>
          <w:sz w:val="28"/>
          <w:szCs w:val="28"/>
        </w:rPr>
        <w:t>.</w:t>
      </w:r>
      <w:r w:rsidR="004D633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88B" w:rsidRDefault="0079588B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F3348" w:rsidRPr="006F3348" w:rsidRDefault="002344F2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</w:t>
      </w:r>
      <w:r w:rsidR="002344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4F2">
        <w:rPr>
          <w:rFonts w:ascii="Times New Roman" w:hAnsi="Times New Roman" w:cs="Times New Roman"/>
          <w:sz w:val="28"/>
          <w:szCs w:val="28"/>
        </w:rPr>
        <w:t>А.Б. Александров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44F2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344F2">
        <w:rPr>
          <w:rFonts w:ascii="Times New Roman" w:hAnsi="Times New Roman" w:cs="Times New Roman"/>
          <w:sz w:val="28"/>
          <w:szCs w:val="28"/>
        </w:rPr>
        <w:t>Сургут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       </w:t>
      </w:r>
      <w:r w:rsidR="002344F2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E34712" w:rsidSect="002344F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507B"/>
    <w:rsid w:val="00186F16"/>
    <w:rsid w:val="00187030"/>
    <w:rsid w:val="001919CD"/>
    <w:rsid w:val="00197848"/>
    <w:rsid w:val="001A0B4F"/>
    <w:rsid w:val="001A6165"/>
    <w:rsid w:val="001C67E0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344F2"/>
    <w:rsid w:val="00240000"/>
    <w:rsid w:val="00242AE9"/>
    <w:rsid w:val="002511C8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13547"/>
    <w:rsid w:val="0062146A"/>
    <w:rsid w:val="00621BC2"/>
    <w:rsid w:val="00625A1E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91F08"/>
    <w:rsid w:val="0079588B"/>
    <w:rsid w:val="007A43A4"/>
    <w:rsid w:val="007A6180"/>
    <w:rsid w:val="007A79B7"/>
    <w:rsid w:val="007C174C"/>
    <w:rsid w:val="007C46A2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20CF"/>
    <w:rsid w:val="008E5071"/>
    <w:rsid w:val="00915333"/>
    <w:rsid w:val="00927A07"/>
    <w:rsid w:val="00973F10"/>
    <w:rsid w:val="0097667B"/>
    <w:rsid w:val="00980BC3"/>
    <w:rsid w:val="0099221D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A18D7"/>
    <w:rsid w:val="00CB62C4"/>
    <w:rsid w:val="00CC6261"/>
    <w:rsid w:val="00CD1168"/>
    <w:rsid w:val="00CD547A"/>
    <w:rsid w:val="00CE001F"/>
    <w:rsid w:val="00CF1EF2"/>
    <w:rsid w:val="00CF4596"/>
    <w:rsid w:val="00D0554E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5596-8793-4933-82A9-E1727CD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27</cp:revision>
  <cp:lastPrinted>2024-12-09T05:20:00Z</cp:lastPrinted>
  <dcterms:created xsi:type="dcterms:W3CDTF">2023-08-07T13:10:00Z</dcterms:created>
  <dcterms:modified xsi:type="dcterms:W3CDTF">2024-12-09T05:20:00Z</dcterms:modified>
</cp:coreProperties>
</file>